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176" w:type="dxa"/>
        <w:tblLayout w:type="fixed"/>
        <w:tblLook w:val="01E0"/>
      </w:tblPr>
      <w:tblGrid>
        <w:gridCol w:w="2950"/>
        <w:gridCol w:w="3582"/>
        <w:gridCol w:w="1913"/>
        <w:gridCol w:w="2085"/>
      </w:tblGrid>
      <w:tr w:rsidR="00B0279A" w:rsidRPr="00B27CB9" w:rsidTr="00DA5DB9">
        <w:trPr>
          <w:trHeight w:val="494"/>
        </w:trPr>
        <w:tc>
          <w:tcPr>
            <w:tcW w:w="6532" w:type="dxa"/>
            <w:gridSpan w:val="2"/>
          </w:tcPr>
          <w:p w:rsidR="00B0279A" w:rsidRPr="00221C92" w:rsidRDefault="00B0279A" w:rsidP="00DA5DB9">
            <w:pPr>
              <w:spacing w:after="0"/>
              <w:rPr>
                <w:rFonts w:ascii="Georgia" w:hAnsi="Georgia"/>
                <w:color w:val="000000"/>
                <w:spacing w:val="20"/>
                <w:sz w:val="20"/>
                <w:szCs w:val="20"/>
                <w:lang w:val="it-IT"/>
              </w:rPr>
            </w:pPr>
            <w:r>
              <w:rPr>
                <w:rFonts w:ascii="Georgia" w:eastAsia="SimSun" w:hAnsi="Georgia"/>
                <w:noProof/>
                <w:sz w:val="20"/>
                <w:szCs w:val="20"/>
                <w:lang w:eastAsia="ro-R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3029585</wp:posOffset>
                  </wp:positionH>
                  <wp:positionV relativeFrom="paragraph">
                    <wp:posOffset>16510</wp:posOffset>
                  </wp:positionV>
                  <wp:extent cx="3594100" cy="973455"/>
                  <wp:effectExtent l="19050" t="0" r="6350" b="0"/>
                  <wp:wrapNone/>
                  <wp:docPr id="3" name="Picture 3" descr="SiglaMECS-cfMan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laMECS-cfMan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0" cy="97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1C92">
              <w:rPr>
                <w:rFonts w:ascii="Georgia" w:hAnsi="Georgia"/>
                <w:color w:val="000000"/>
                <w:spacing w:val="20"/>
                <w:sz w:val="20"/>
                <w:szCs w:val="20"/>
                <w:lang w:val="it-IT"/>
              </w:rPr>
              <w:t xml:space="preserve">ŞCOALA POSTLICEALĂ </w:t>
            </w:r>
          </w:p>
          <w:p w:rsidR="00B0279A" w:rsidRPr="007048DA" w:rsidRDefault="00B0279A" w:rsidP="00DA5DB9">
            <w:pPr>
              <w:spacing w:after="0"/>
              <w:rPr>
                <w:rFonts w:ascii="Georgia" w:hAnsi="Georgia"/>
                <w:color w:val="000000"/>
                <w:spacing w:val="20"/>
                <w:sz w:val="18"/>
                <w:lang w:val="it-IT"/>
              </w:rPr>
            </w:pPr>
            <w:r w:rsidRPr="00221C92">
              <w:rPr>
                <w:rFonts w:ascii="Georgia" w:hAnsi="Georgia"/>
                <w:color w:val="000000"/>
                <w:spacing w:val="20"/>
                <w:sz w:val="20"/>
                <w:szCs w:val="20"/>
                <w:lang w:val="it-IT"/>
              </w:rPr>
              <w:t>“DIMITRIE CANTEMIR”</w:t>
            </w:r>
            <w:r>
              <w:rPr>
                <w:rFonts w:ascii="Georgia" w:hAnsi="Georgia"/>
                <w:color w:val="000000"/>
                <w:spacing w:val="20"/>
                <w:sz w:val="18"/>
                <w:lang w:val="it-IT"/>
              </w:rPr>
              <w:t xml:space="preserve">    </w:t>
            </w:r>
          </w:p>
        </w:tc>
        <w:tc>
          <w:tcPr>
            <w:tcW w:w="191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79A" w:rsidRDefault="00B0279A" w:rsidP="00DA5DB9">
            <w:pPr>
              <w:widowControl w:val="0"/>
              <w:spacing w:after="0"/>
              <w:jc w:val="right"/>
              <w:rPr>
                <w:rFonts w:ascii="Georgia" w:eastAsia="SimSun" w:hAnsi="Georgia"/>
                <w:b/>
                <w:noProof/>
                <w:sz w:val="18"/>
                <w:szCs w:val="18"/>
              </w:rPr>
            </w:pPr>
          </w:p>
          <w:p w:rsidR="00B0279A" w:rsidRPr="00B27CB9" w:rsidRDefault="00B0279A" w:rsidP="00DA5DB9">
            <w:pPr>
              <w:widowControl w:val="0"/>
              <w:spacing w:after="0"/>
              <w:ind w:left="-150"/>
              <w:jc w:val="right"/>
              <w:rPr>
                <w:rFonts w:ascii="Georgia" w:eastAsia="SimSun" w:hAnsi="Georg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79A" w:rsidRDefault="00B0279A" w:rsidP="00DA5DB9">
            <w:pPr>
              <w:widowControl w:val="0"/>
              <w:spacing w:after="0"/>
              <w:jc w:val="center"/>
              <w:rPr>
                <w:rFonts w:ascii="Georgia" w:eastAsia="SimSun" w:hAnsi="Georgia"/>
                <w:color w:val="000000"/>
                <w:spacing w:val="20"/>
                <w:sz w:val="18"/>
                <w:szCs w:val="18"/>
              </w:rPr>
            </w:pPr>
          </w:p>
          <w:p w:rsidR="00B0279A" w:rsidRDefault="00B0279A" w:rsidP="00DA5DB9">
            <w:pPr>
              <w:widowControl w:val="0"/>
              <w:spacing w:after="0"/>
              <w:jc w:val="center"/>
              <w:rPr>
                <w:rFonts w:ascii="Georgia" w:eastAsia="SimSun" w:hAnsi="Georgia"/>
                <w:color w:val="000000"/>
                <w:spacing w:val="20"/>
                <w:sz w:val="18"/>
                <w:szCs w:val="18"/>
              </w:rPr>
            </w:pPr>
          </w:p>
          <w:p w:rsidR="00B0279A" w:rsidRDefault="00B0279A" w:rsidP="00DA5DB9">
            <w:pPr>
              <w:widowControl w:val="0"/>
              <w:spacing w:after="0"/>
              <w:jc w:val="center"/>
              <w:rPr>
                <w:rFonts w:ascii="Georgia" w:eastAsia="SimSun" w:hAnsi="Georgia"/>
                <w:color w:val="000000"/>
                <w:spacing w:val="20"/>
                <w:sz w:val="18"/>
                <w:szCs w:val="18"/>
              </w:rPr>
            </w:pPr>
          </w:p>
          <w:p w:rsidR="00B0279A" w:rsidRDefault="00B0279A" w:rsidP="00DA5DB9">
            <w:pPr>
              <w:widowControl w:val="0"/>
              <w:spacing w:after="0"/>
              <w:rPr>
                <w:rFonts w:ascii="Georgia" w:eastAsia="SimSun" w:hAnsi="Georgia"/>
                <w:color w:val="000000"/>
                <w:spacing w:val="20"/>
                <w:sz w:val="18"/>
                <w:szCs w:val="18"/>
              </w:rPr>
            </w:pPr>
          </w:p>
          <w:p w:rsidR="00B0279A" w:rsidRPr="00B27CB9" w:rsidRDefault="00B0279A" w:rsidP="00DA5DB9">
            <w:pPr>
              <w:widowControl w:val="0"/>
              <w:spacing w:after="0"/>
              <w:jc w:val="center"/>
              <w:rPr>
                <w:rFonts w:ascii="Georgia" w:eastAsia="SimSun" w:hAnsi="Georgia"/>
                <w:color w:val="000000"/>
                <w:sz w:val="18"/>
                <w:szCs w:val="18"/>
              </w:rPr>
            </w:pPr>
          </w:p>
        </w:tc>
      </w:tr>
      <w:tr w:rsidR="00B0279A" w:rsidRPr="00B32D3C" w:rsidTr="00DA5DB9">
        <w:trPr>
          <w:trHeight w:val="1699"/>
        </w:trPr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79A" w:rsidRPr="00221C92" w:rsidRDefault="00B0279A" w:rsidP="00DA5DB9">
            <w:pPr>
              <w:spacing w:after="0"/>
              <w:jc w:val="both"/>
              <w:rPr>
                <w:rFonts w:ascii="Georgia" w:hAnsi="Georgia"/>
                <w:color w:val="000000"/>
                <w:sz w:val="20"/>
                <w:szCs w:val="20"/>
                <w:lang w:val="pt-BR"/>
              </w:rPr>
            </w:pPr>
            <w:r w:rsidRPr="00221C92">
              <w:rPr>
                <w:rFonts w:ascii="Georgia" w:hAnsi="Georgia"/>
                <w:color w:val="000000"/>
                <w:sz w:val="19"/>
                <w:szCs w:val="19"/>
                <w:lang w:val="pt-BR"/>
              </w:rPr>
              <w:t xml:space="preserve">          </w:t>
            </w:r>
            <w:r w:rsidRPr="00221C92">
              <w:rPr>
                <w:rFonts w:ascii="Georgia" w:hAnsi="Georgia"/>
                <w:color w:val="000000"/>
                <w:sz w:val="20"/>
                <w:szCs w:val="20"/>
                <w:lang w:val="pt-BR"/>
              </w:rPr>
              <w:t>TÎRGU MUREŞ</w:t>
            </w:r>
          </w:p>
          <w:p w:rsidR="00B0279A" w:rsidRPr="00203AE4" w:rsidRDefault="00B0279A" w:rsidP="00DA5DB9">
            <w:pPr>
              <w:spacing w:after="0"/>
              <w:jc w:val="both"/>
              <w:rPr>
                <w:rFonts w:ascii="Georgia" w:hAnsi="Georgia"/>
                <w:color w:val="000000"/>
                <w:sz w:val="18"/>
                <w:lang w:val="pt-BR"/>
              </w:rPr>
            </w:pPr>
          </w:p>
          <w:p w:rsidR="00B0279A" w:rsidRPr="0004692B" w:rsidRDefault="00B0279A" w:rsidP="00DA5DB9">
            <w:pPr>
              <w:spacing w:after="0"/>
              <w:jc w:val="both"/>
              <w:rPr>
                <w:rFonts w:ascii="Georgia" w:hAnsi="Georgia"/>
                <w:color w:val="000000"/>
                <w:sz w:val="18"/>
                <w:szCs w:val="18"/>
                <w:lang w:val="pt-BR"/>
              </w:rPr>
            </w:pPr>
            <w:r w:rsidRPr="0004692B">
              <w:rPr>
                <w:rFonts w:ascii="Georgia" w:hAnsi="Georgia"/>
                <w:color w:val="000000"/>
                <w:sz w:val="18"/>
                <w:szCs w:val="18"/>
                <w:lang w:val="pt-BR"/>
              </w:rPr>
              <w:t>Str. Bodoni Sándor, nr. 3-5</w:t>
            </w:r>
          </w:p>
          <w:p w:rsidR="00B0279A" w:rsidRPr="0004692B" w:rsidRDefault="00B0279A" w:rsidP="00DA5DB9">
            <w:pPr>
              <w:spacing w:after="0"/>
              <w:jc w:val="both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  <w:lang w:val="pt-BR"/>
              </w:rPr>
              <w:t>Cod poș</w:t>
            </w:r>
            <w:r w:rsidRPr="0004692B">
              <w:rPr>
                <w:rFonts w:ascii="Georgia" w:hAnsi="Georgia"/>
                <w:color w:val="000000"/>
                <w:sz w:val="18"/>
                <w:szCs w:val="18"/>
                <w:lang w:val="pt-BR"/>
              </w:rPr>
              <w:t>tal</w:t>
            </w:r>
            <w:r w:rsidRPr="0004692B">
              <w:rPr>
                <w:rFonts w:ascii="Georgia" w:hAnsi="Georgia"/>
                <w:color w:val="000000"/>
                <w:sz w:val="18"/>
                <w:szCs w:val="18"/>
              </w:rPr>
              <w:t>: 540545</w:t>
            </w:r>
          </w:p>
          <w:p w:rsidR="00B0279A" w:rsidRPr="0004692B" w:rsidRDefault="00B0279A" w:rsidP="00DA5DB9">
            <w:pPr>
              <w:spacing w:after="0"/>
              <w:jc w:val="both"/>
              <w:rPr>
                <w:rFonts w:ascii="Georgia" w:hAnsi="Georgia"/>
                <w:color w:val="000000"/>
                <w:sz w:val="18"/>
                <w:szCs w:val="18"/>
                <w:lang w:val="pt-BR"/>
              </w:rPr>
            </w:pPr>
            <w:r w:rsidRPr="0004692B">
              <w:rPr>
                <w:rFonts w:ascii="Georgia" w:hAnsi="Georgia"/>
                <w:color w:val="000000"/>
                <w:sz w:val="18"/>
                <w:szCs w:val="18"/>
                <w:lang w:val="pt-BR"/>
              </w:rPr>
              <w:t>Tel/Fax:+40-365-401129</w:t>
            </w:r>
          </w:p>
          <w:p w:rsidR="00B0279A" w:rsidRPr="0004692B" w:rsidRDefault="00B0279A" w:rsidP="00DA5DB9">
            <w:pPr>
              <w:spacing w:after="0"/>
              <w:jc w:val="both"/>
              <w:rPr>
                <w:rFonts w:ascii="Georgia" w:hAnsi="Georgia"/>
                <w:color w:val="000000"/>
                <w:sz w:val="18"/>
                <w:szCs w:val="18"/>
                <w:lang w:val="pt-BR"/>
              </w:rPr>
            </w:pPr>
            <w:r w:rsidRPr="0004692B">
              <w:rPr>
                <w:rFonts w:ascii="Georgia" w:hAnsi="Georgia"/>
                <w:color w:val="000000"/>
                <w:sz w:val="18"/>
                <w:szCs w:val="18"/>
                <w:lang w:val="pt-BR"/>
              </w:rPr>
              <w:t>Email:contact@scoalacantemir.ro</w:t>
            </w:r>
          </w:p>
          <w:p w:rsidR="00B0279A" w:rsidRPr="00BA6B0A" w:rsidRDefault="00B0279A" w:rsidP="00DA5DB9">
            <w:pPr>
              <w:spacing w:after="0"/>
              <w:jc w:val="both"/>
              <w:rPr>
                <w:rFonts w:ascii="Georgia" w:hAnsi="Georgia"/>
                <w:color w:val="000000"/>
                <w:sz w:val="16"/>
                <w:szCs w:val="16"/>
                <w:lang w:val="it-IT"/>
              </w:rPr>
            </w:pPr>
            <w:r w:rsidRPr="0004692B">
              <w:rPr>
                <w:rFonts w:ascii="Georgia" w:hAnsi="Georgia"/>
                <w:color w:val="000000"/>
                <w:sz w:val="18"/>
                <w:szCs w:val="18"/>
                <w:lang w:val="it-IT"/>
              </w:rPr>
              <w:t xml:space="preserve">Website: </w:t>
            </w:r>
            <w:hyperlink r:id="rId8" w:history="1">
              <w:r w:rsidRPr="0004692B">
                <w:rPr>
                  <w:rFonts w:ascii="Georgia" w:hAnsi="Georgia"/>
                  <w:sz w:val="18"/>
                  <w:szCs w:val="18"/>
                </w:rPr>
                <w:t>www.scoalacantemir.ro</w:t>
              </w:r>
            </w:hyperlink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79A" w:rsidRDefault="00B0279A" w:rsidP="00DA5DB9">
            <w:pPr>
              <w:widowControl w:val="0"/>
              <w:spacing w:after="0"/>
              <w:jc w:val="both"/>
              <w:rPr>
                <w:rFonts w:ascii="Georgia" w:eastAsia="SimSun" w:hAnsi="Georgia"/>
                <w:color w:val="000000"/>
                <w:sz w:val="18"/>
                <w:szCs w:val="18"/>
                <w:lang w:val="it-IT"/>
              </w:rPr>
            </w:pPr>
            <w:r>
              <w:rPr>
                <w:rFonts w:ascii="Georgia" w:eastAsia="SimSun" w:hAnsi="Georgia"/>
                <w:color w:val="000000"/>
                <w:sz w:val="18"/>
                <w:szCs w:val="18"/>
                <w:lang w:val="it-IT"/>
              </w:rPr>
              <w:t xml:space="preserve">    </w:t>
            </w:r>
            <w:r>
              <w:rPr>
                <w:rFonts w:ascii="Georgia" w:eastAsia="SimSun" w:hAnsi="Georgia"/>
                <w:noProof/>
                <w:color w:val="000000"/>
                <w:sz w:val="18"/>
                <w:szCs w:val="18"/>
                <w:lang w:eastAsia="ro-RO"/>
              </w:rPr>
              <w:drawing>
                <wp:inline distT="0" distB="0" distL="0" distR="0">
                  <wp:extent cx="1097280" cy="853440"/>
                  <wp:effectExtent l="19050" t="0" r="7620" b="0"/>
                  <wp:docPr id="11" name="Picture 11" descr="SCOALA POSTLICEALA DIMITRIE CANTE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OALA POSTLICEALA DIMITRIE CANTE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SimSun" w:hAnsi="Georgia"/>
                <w:color w:val="000000"/>
                <w:sz w:val="18"/>
                <w:szCs w:val="18"/>
                <w:lang w:val="it-IT"/>
              </w:rPr>
              <w:t xml:space="preserve"> </w:t>
            </w:r>
          </w:p>
          <w:p w:rsidR="00B0279A" w:rsidRPr="009B3B2F" w:rsidRDefault="00B0279A" w:rsidP="00DA5DB9">
            <w:pPr>
              <w:widowControl w:val="0"/>
              <w:spacing w:after="0"/>
              <w:jc w:val="both"/>
              <w:rPr>
                <w:rFonts w:ascii="Georgia" w:eastAsia="SimSun" w:hAnsi="Georgia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91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79A" w:rsidRPr="00B32D3C" w:rsidRDefault="00B0279A" w:rsidP="00DA5DB9">
            <w:pPr>
              <w:spacing w:after="0" w:line="240" w:lineRule="auto"/>
              <w:rPr>
                <w:rFonts w:ascii="Georgia" w:eastAsia="SimSun" w:hAnsi="Georgia"/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0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79A" w:rsidRPr="00B32D3C" w:rsidRDefault="00B0279A" w:rsidP="00DA5DB9">
            <w:pPr>
              <w:spacing w:after="0" w:line="240" w:lineRule="auto"/>
              <w:rPr>
                <w:rFonts w:ascii="Georgia" w:eastAsia="SimSun" w:hAnsi="Georgia"/>
                <w:color w:val="000000"/>
                <w:sz w:val="18"/>
                <w:szCs w:val="18"/>
                <w:lang w:val="it-IT"/>
              </w:rPr>
            </w:pPr>
          </w:p>
        </w:tc>
      </w:tr>
    </w:tbl>
    <w:p w:rsidR="00B0279A" w:rsidRPr="00B0279A" w:rsidRDefault="00B0279A" w:rsidP="00B0279A">
      <w:pPr>
        <w:pStyle w:val="Titl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F-04</w:t>
      </w:r>
    </w:p>
    <w:p w:rsidR="00AD381C" w:rsidRDefault="00C0507A" w:rsidP="00F953CD">
      <w:pPr>
        <w:pStyle w:val="Title"/>
      </w:pPr>
      <w:r>
        <w:t>LISTA DE PROCEDURI</w:t>
      </w:r>
    </w:p>
    <w:p w:rsidR="00C0507A" w:rsidRDefault="00F953CD" w:rsidP="00F953CD">
      <w:pPr>
        <w:pStyle w:val="Subtitle"/>
      </w:pPr>
      <w:r>
        <w:t>Proceduri operaționale care susțin Sistemul de control intern / managerial</w:t>
      </w:r>
    </w:p>
    <w:tbl>
      <w:tblPr>
        <w:tblStyle w:val="TableGrid"/>
        <w:tblW w:w="0" w:type="auto"/>
        <w:tblLook w:val="04A0"/>
      </w:tblPr>
      <w:tblGrid>
        <w:gridCol w:w="675"/>
        <w:gridCol w:w="7655"/>
        <w:gridCol w:w="1951"/>
      </w:tblGrid>
      <w:tr w:rsidR="00F953CD" w:rsidTr="00F953CD">
        <w:tc>
          <w:tcPr>
            <w:tcW w:w="675" w:type="dxa"/>
          </w:tcPr>
          <w:p w:rsidR="00F953CD" w:rsidRPr="00A774C8" w:rsidRDefault="00F953CD" w:rsidP="00A774C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F953CD" w:rsidRPr="003C4E43" w:rsidRDefault="00F953CD" w:rsidP="00A774C8">
            <w:pPr>
              <w:rPr>
                <w:rFonts w:ascii="Arial" w:hAnsi="Arial" w:cs="Arial"/>
                <w:sz w:val="24"/>
                <w:szCs w:val="24"/>
              </w:rPr>
            </w:pPr>
            <w:r w:rsidRPr="003C4E43">
              <w:rPr>
                <w:rFonts w:ascii="Arial" w:hAnsi="Arial" w:cs="Arial"/>
                <w:sz w:val="24"/>
                <w:szCs w:val="24"/>
              </w:rPr>
              <w:t>Procedură privind elaborarea procedurilor operaționale</w:t>
            </w:r>
          </w:p>
        </w:tc>
        <w:tc>
          <w:tcPr>
            <w:tcW w:w="1951" w:type="dxa"/>
          </w:tcPr>
          <w:p w:rsidR="00F953CD" w:rsidRDefault="00DF55D8" w:rsidP="00A77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P-AC-01</w:t>
            </w:r>
          </w:p>
        </w:tc>
      </w:tr>
      <w:tr w:rsidR="00F953CD" w:rsidTr="00F953CD">
        <w:tc>
          <w:tcPr>
            <w:tcW w:w="675" w:type="dxa"/>
          </w:tcPr>
          <w:p w:rsidR="00F953CD" w:rsidRPr="00A774C8" w:rsidRDefault="00F953CD" w:rsidP="00A774C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F953CD" w:rsidRPr="00B17C58" w:rsidRDefault="00F953CD" w:rsidP="00A774C8">
            <w:pPr>
              <w:rPr>
                <w:rFonts w:ascii="Arial" w:hAnsi="Arial" w:cs="Arial"/>
                <w:sz w:val="24"/>
                <w:szCs w:val="24"/>
              </w:rPr>
            </w:pPr>
            <w:r w:rsidRPr="00B17C58">
              <w:rPr>
                <w:rFonts w:ascii="Arial" w:hAnsi="Arial" w:cs="Arial"/>
                <w:sz w:val="24"/>
                <w:szCs w:val="24"/>
              </w:rPr>
              <w:t>Procedură privind elaborarea, aplicarea și verificarea orarului</w:t>
            </w:r>
          </w:p>
        </w:tc>
        <w:tc>
          <w:tcPr>
            <w:tcW w:w="1951" w:type="dxa"/>
          </w:tcPr>
          <w:p w:rsidR="00F953CD" w:rsidRDefault="00DF55D8" w:rsidP="00A77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P-AC-02</w:t>
            </w:r>
          </w:p>
        </w:tc>
      </w:tr>
      <w:tr w:rsidR="00F953CD" w:rsidTr="00F953CD">
        <w:tc>
          <w:tcPr>
            <w:tcW w:w="675" w:type="dxa"/>
          </w:tcPr>
          <w:p w:rsidR="00F953CD" w:rsidRPr="00A774C8" w:rsidRDefault="00F953CD" w:rsidP="00A774C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F953CD" w:rsidRPr="001C3116" w:rsidRDefault="00146A61" w:rsidP="00A774C8">
            <w:pPr>
              <w:rPr>
                <w:rFonts w:ascii="Arial" w:hAnsi="Arial" w:cs="Arial"/>
                <w:sz w:val="24"/>
                <w:szCs w:val="24"/>
              </w:rPr>
            </w:pPr>
            <w:r w:rsidRPr="001C3116">
              <w:rPr>
                <w:rFonts w:ascii="Arial" w:hAnsi="Arial" w:cs="Arial"/>
                <w:sz w:val="24"/>
                <w:szCs w:val="24"/>
              </w:rPr>
              <w:t>Procedură privind în</w:t>
            </w:r>
            <w:r w:rsidR="00F953CD" w:rsidRPr="001C3116">
              <w:rPr>
                <w:rFonts w:ascii="Arial" w:hAnsi="Arial" w:cs="Arial"/>
                <w:sz w:val="24"/>
                <w:szCs w:val="24"/>
              </w:rPr>
              <w:t>tocmirea planificărilor calendaristice</w:t>
            </w:r>
          </w:p>
        </w:tc>
        <w:tc>
          <w:tcPr>
            <w:tcW w:w="1951" w:type="dxa"/>
          </w:tcPr>
          <w:p w:rsidR="00F953CD" w:rsidRDefault="00DF55D8" w:rsidP="00A77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P-AC-03</w:t>
            </w:r>
          </w:p>
        </w:tc>
      </w:tr>
      <w:tr w:rsidR="00F953CD" w:rsidTr="00F953CD">
        <w:tc>
          <w:tcPr>
            <w:tcW w:w="675" w:type="dxa"/>
          </w:tcPr>
          <w:p w:rsidR="00F953CD" w:rsidRPr="00A774C8" w:rsidRDefault="00F953CD" w:rsidP="00A774C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F953CD" w:rsidRPr="00C86050" w:rsidRDefault="00F953CD" w:rsidP="00A774C8">
            <w:pPr>
              <w:rPr>
                <w:rFonts w:ascii="Arial" w:hAnsi="Arial" w:cs="Arial"/>
                <w:sz w:val="24"/>
                <w:szCs w:val="24"/>
              </w:rPr>
            </w:pPr>
            <w:r w:rsidRPr="00C86050">
              <w:rPr>
                <w:rFonts w:ascii="Arial" w:hAnsi="Arial" w:cs="Arial"/>
                <w:sz w:val="24"/>
                <w:szCs w:val="24"/>
              </w:rPr>
              <w:t xml:space="preserve">Procedură </w:t>
            </w:r>
            <w:r w:rsidR="0071293F" w:rsidRPr="00C86050">
              <w:rPr>
                <w:rFonts w:ascii="Arial" w:hAnsi="Arial" w:cs="Arial"/>
                <w:sz w:val="24"/>
                <w:szCs w:val="24"/>
              </w:rPr>
              <w:t>privind elaborarea, stabilirea și revizuirea ofertei CDȘ la nivelul școlii</w:t>
            </w:r>
          </w:p>
        </w:tc>
        <w:tc>
          <w:tcPr>
            <w:tcW w:w="1951" w:type="dxa"/>
          </w:tcPr>
          <w:p w:rsidR="00F953CD" w:rsidRDefault="00DF55D8" w:rsidP="00A77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P-AC-04</w:t>
            </w:r>
          </w:p>
        </w:tc>
      </w:tr>
      <w:tr w:rsidR="00F953CD" w:rsidTr="00F953CD">
        <w:tc>
          <w:tcPr>
            <w:tcW w:w="675" w:type="dxa"/>
          </w:tcPr>
          <w:p w:rsidR="00F953CD" w:rsidRPr="00A774C8" w:rsidRDefault="00F953CD" w:rsidP="00A774C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F953CD" w:rsidRDefault="00F953CD" w:rsidP="00A77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Procedură de întocmire și revizuire</w:t>
            </w:r>
            <w:r w:rsidRPr="00C0507A">
              <w:rPr>
                <w:rFonts w:ascii="Arial" w:hAnsi="Arial" w:cs="Arial"/>
                <w:sz w:val="24"/>
                <w:szCs w:val="24"/>
              </w:rPr>
              <w:t xml:space="preserve"> a ofertei educaționale</w:t>
            </w:r>
          </w:p>
        </w:tc>
        <w:tc>
          <w:tcPr>
            <w:tcW w:w="1951" w:type="dxa"/>
          </w:tcPr>
          <w:p w:rsidR="00F953CD" w:rsidRDefault="00DF55D8" w:rsidP="00A77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P-AC-05</w:t>
            </w:r>
          </w:p>
        </w:tc>
      </w:tr>
      <w:tr w:rsidR="00301FD6" w:rsidTr="00F953CD">
        <w:tc>
          <w:tcPr>
            <w:tcW w:w="675" w:type="dxa"/>
          </w:tcPr>
          <w:p w:rsidR="00301FD6" w:rsidRPr="00A774C8" w:rsidRDefault="00301FD6" w:rsidP="00A774C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301FD6" w:rsidRDefault="00301FD6" w:rsidP="00A77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Procedură </w:t>
            </w:r>
            <w:r w:rsidRPr="00C0507A">
              <w:rPr>
                <w:rFonts w:ascii="Arial" w:hAnsi="Arial" w:cs="Arial"/>
                <w:sz w:val="24"/>
                <w:szCs w:val="24"/>
              </w:rPr>
              <w:t>de întocmirea și revizuirea PDI, a planurilor operaționale/ manageriale</w:t>
            </w:r>
          </w:p>
        </w:tc>
        <w:tc>
          <w:tcPr>
            <w:tcW w:w="1951" w:type="dxa"/>
          </w:tcPr>
          <w:p w:rsidR="00301FD6" w:rsidRDefault="00DF55D8" w:rsidP="00A77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P-AC-06</w:t>
            </w:r>
          </w:p>
        </w:tc>
      </w:tr>
    </w:tbl>
    <w:p w:rsidR="004426DA" w:rsidRDefault="004426DA" w:rsidP="00A774C8">
      <w:pPr>
        <w:pStyle w:val="Subtitle"/>
      </w:pPr>
    </w:p>
    <w:p w:rsidR="00F953CD" w:rsidRDefault="00F953CD" w:rsidP="00A774C8">
      <w:pPr>
        <w:pStyle w:val="Subtitle"/>
      </w:pPr>
      <w:r>
        <w:t>Proceduri de autoevaluare instituțională</w:t>
      </w:r>
    </w:p>
    <w:tbl>
      <w:tblPr>
        <w:tblStyle w:val="TableGrid"/>
        <w:tblW w:w="0" w:type="auto"/>
        <w:tblLook w:val="04A0"/>
      </w:tblPr>
      <w:tblGrid>
        <w:gridCol w:w="675"/>
        <w:gridCol w:w="7229"/>
        <w:gridCol w:w="1951"/>
      </w:tblGrid>
      <w:tr w:rsidR="00F953CD" w:rsidTr="00A774C8">
        <w:tc>
          <w:tcPr>
            <w:tcW w:w="675" w:type="dxa"/>
          </w:tcPr>
          <w:p w:rsidR="00F953CD" w:rsidRPr="00A774C8" w:rsidRDefault="00F953CD" w:rsidP="00A774C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F953CD" w:rsidRDefault="00F953CD" w:rsidP="00A774C8">
            <w:pPr>
              <w:tabs>
                <w:tab w:val="left" w:pos="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Procedură de de autoevaluare instituțională</w:t>
            </w:r>
          </w:p>
        </w:tc>
        <w:tc>
          <w:tcPr>
            <w:tcW w:w="1951" w:type="dxa"/>
          </w:tcPr>
          <w:p w:rsidR="00F953CD" w:rsidRDefault="00DF55D8" w:rsidP="00A77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P-AC-07</w:t>
            </w:r>
          </w:p>
        </w:tc>
      </w:tr>
      <w:tr w:rsidR="00F953CD" w:rsidTr="00A774C8">
        <w:tc>
          <w:tcPr>
            <w:tcW w:w="675" w:type="dxa"/>
          </w:tcPr>
          <w:p w:rsidR="00F953CD" w:rsidRPr="00A774C8" w:rsidRDefault="00F953CD" w:rsidP="00A774C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F953CD" w:rsidRDefault="00F953CD" w:rsidP="00A774C8">
            <w:pPr>
              <w:tabs>
                <w:tab w:val="left" w:pos="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Procedură de eval</w:t>
            </w:r>
            <w:r w:rsidR="005566F0">
              <w:rPr>
                <w:rFonts w:ascii="Arial" w:hAnsi="Arial" w:cs="Arial"/>
                <w:sz w:val="24"/>
                <w:szCs w:val="24"/>
              </w:rPr>
              <w:t xml:space="preserve">uare a personalului didactic, </w:t>
            </w:r>
            <w:r>
              <w:rPr>
                <w:rFonts w:ascii="Arial" w:hAnsi="Arial" w:cs="Arial"/>
                <w:sz w:val="24"/>
                <w:szCs w:val="24"/>
              </w:rPr>
              <w:t>didactic auxiliar</w:t>
            </w:r>
            <w:r w:rsidR="005566F0">
              <w:rPr>
                <w:rFonts w:ascii="Arial" w:hAnsi="Arial" w:cs="Arial"/>
                <w:sz w:val="24"/>
                <w:szCs w:val="24"/>
              </w:rPr>
              <w:t xml:space="preserve"> și nedidactic</w:t>
            </w:r>
          </w:p>
        </w:tc>
        <w:tc>
          <w:tcPr>
            <w:tcW w:w="1951" w:type="dxa"/>
          </w:tcPr>
          <w:p w:rsidR="00F953CD" w:rsidRDefault="00DF55D8" w:rsidP="00A77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P-AC-08</w:t>
            </w:r>
          </w:p>
        </w:tc>
      </w:tr>
      <w:tr w:rsidR="00F953CD" w:rsidTr="00A774C8">
        <w:tc>
          <w:tcPr>
            <w:tcW w:w="675" w:type="dxa"/>
          </w:tcPr>
          <w:p w:rsidR="00F953CD" w:rsidRPr="00A774C8" w:rsidRDefault="00F953CD" w:rsidP="00A774C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F953CD" w:rsidRDefault="00F953CD" w:rsidP="00A774C8">
            <w:pPr>
              <w:tabs>
                <w:tab w:val="left" w:pos="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Procedură de evaluare a cadrelor didactice de către elevi</w:t>
            </w:r>
          </w:p>
        </w:tc>
        <w:tc>
          <w:tcPr>
            <w:tcW w:w="1951" w:type="dxa"/>
          </w:tcPr>
          <w:p w:rsidR="00F953CD" w:rsidRDefault="00DF55D8" w:rsidP="00C05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P-AC-09</w:t>
            </w:r>
          </w:p>
        </w:tc>
      </w:tr>
      <w:tr w:rsidR="00F953CD" w:rsidTr="00A774C8">
        <w:tc>
          <w:tcPr>
            <w:tcW w:w="675" w:type="dxa"/>
          </w:tcPr>
          <w:p w:rsidR="00F953CD" w:rsidRPr="00A774C8" w:rsidRDefault="00F953CD" w:rsidP="00A774C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F953CD" w:rsidRPr="007B3629" w:rsidRDefault="00EB6E8B" w:rsidP="00A774C8">
            <w:pPr>
              <w:tabs>
                <w:tab w:val="left" w:pos="3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3629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Procedură privind formarea și perfecționarea continuă a cadrelor didactice</w:t>
            </w:r>
          </w:p>
        </w:tc>
        <w:tc>
          <w:tcPr>
            <w:tcW w:w="1951" w:type="dxa"/>
          </w:tcPr>
          <w:p w:rsidR="00F953CD" w:rsidRDefault="00DF55D8" w:rsidP="00C05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P-AC-10</w:t>
            </w:r>
          </w:p>
        </w:tc>
      </w:tr>
      <w:tr w:rsidR="00EB6E8B" w:rsidTr="00A774C8">
        <w:tc>
          <w:tcPr>
            <w:tcW w:w="675" w:type="dxa"/>
          </w:tcPr>
          <w:p w:rsidR="00EB6E8B" w:rsidRPr="00A774C8" w:rsidRDefault="00EB6E8B" w:rsidP="00A774C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EB6E8B" w:rsidRPr="00586535" w:rsidRDefault="00586535" w:rsidP="00A774C8">
            <w:pPr>
              <w:tabs>
                <w:tab w:val="left" w:pos="35"/>
              </w:tabs>
              <w:rPr>
                <w:rFonts w:ascii="Arial" w:hAnsi="Arial" w:cs="Arial"/>
                <w:sz w:val="24"/>
                <w:szCs w:val="24"/>
              </w:rPr>
            </w:pPr>
            <w:r w:rsidRPr="0082100D">
              <w:rPr>
                <w:rFonts w:ascii="Arial" w:hAnsi="Arial" w:cs="Arial"/>
                <w:sz w:val="24"/>
                <w:szCs w:val="24"/>
              </w:rPr>
              <w:t xml:space="preserve">Procedura </w:t>
            </w:r>
            <w:r>
              <w:rPr>
                <w:rFonts w:ascii="Arial" w:hAnsi="Arial" w:cs="Arial"/>
                <w:sz w:val="24"/>
                <w:szCs w:val="24"/>
              </w:rPr>
              <w:t>de optimizare a procesului învățării</w:t>
            </w:r>
          </w:p>
        </w:tc>
        <w:tc>
          <w:tcPr>
            <w:tcW w:w="1951" w:type="dxa"/>
          </w:tcPr>
          <w:p w:rsidR="00EB6E8B" w:rsidRDefault="00DF55D8" w:rsidP="00C05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P-AC-11</w:t>
            </w:r>
          </w:p>
        </w:tc>
      </w:tr>
      <w:tr w:rsidR="00EB6E8B" w:rsidTr="00A774C8">
        <w:tc>
          <w:tcPr>
            <w:tcW w:w="675" w:type="dxa"/>
          </w:tcPr>
          <w:p w:rsidR="00EB6E8B" w:rsidRPr="00A774C8" w:rsidRDefault="00EB6E8B" w:rsidP="00A774C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EB6E8B" w:rsidRPr="00BA4137" w:rsidRDefault="00EB6E8B" w:rsidP="00A774C8">
            <w:pPr>
              <w:tabs>
                <w:tab w:val="left" w:pos="3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4137">
              <w:rPr>
                <w:rFonts w:ascii="Arial" w:hAnsi="Arial" w:cs="Arial"/>
                <w:color w:val="000000" w:themeColor="text1"/>
                <w:sz w:val="24"/>
                <w:szCs w:val="24"/>
              </w:rPr>
              <w:t>Procedură privind determinarea stilurilor de învățare</w:t>
            </w:r>
          </w:p>
        </w:tc>
        <w:tc>
          <w:tcPr>
            <w:tcW w:w="1951" w:type="dxa"/>
          </w:tcPr>
          <w:p w:rsidR="00EB6E8B" w:rsidRDefault="00DF55D8" w:rsidP="00C05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P-AC-12</w:t>
            </w:r>
          </w:p>
        </w:tc>
      </w:tr>
      <w:tr w:rsidR="00EB6E8B" w:rsidTr="00A774C8">
        <w:tc>
          <w:tcPr>
            <w:tcW w:w="675" w:type="dxa"/>
          </w:tcPr>
          <w:p w:rsidR="00EB6E8B" w:rsidRPr="00A774C8" w:rsidRDefault="00EB6E8B" w:rsidP="00A774C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EB6E8B" w:rsidRPr="00DC5A2A" w:rsidRDefault="00EB6E8B" w:rsidP="00A774C8">
            <w:pPr>
              <w:tabs>
                <w:tab w:val="left" w:pos="35"/>
              </w:tabs>
              <w:rPr>
                <w:rFonts w:ascii="Arial" w:hAnsi="Arial" w:cs="Arial"/>
                <w:sz w:val="24"/>
                <w:szCs w:val="24"/>
              </w:rPr>
            </w:pPr>
            <w:r w:rsidRPr="00DC5A2A">
              <w:rPr>
                <w:rFonts w:ascii="Arial" w:hAnsi="Arial" w:cs="Arial"/>
                <w:sz w:val="24"/>
                <w:szCs w:val="24"/>
              </w:rPr>
              <w:t>Procedură de încheiere a situației școlare semestrială/anuală</w:t>
            </w:r>
          </w:p>
        </w:tc>
        <w:tc>
          <w:tcPr>
            <w:tcW w:w="1951" w:type="dxa"/>
          </w:tcPr>
          <w:p w:rsidR="00EB6E8B" w:rsidRDefault="00DF55D8" w:rsidP="00C05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P-AC-13</w:t>
            </w:r>
          </w:p>
        </w:tc>
      </w:tr>
      <w:tr w:rsidR="00301FD6" w:rsidTr="00A774C8">
        <w:tc>
          <w:tcPr>
            <w:tcW w:w="675" w:type="dxa"/>
          </w:tcPr>
          <w:p w:rsidR="00301FD6" w:rsidRPr="00A774C8" w:rsidRDefault="00301FD6" w:rsidP="00A774C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301FD6" w:rsidRDefault="00301FD6" w:rsidP="00A774C8">
            <w:pPr>
              <w:tabs>
                <w:tab w:val="left" w:pos="35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Procedură de evaluare internă în vederea evaluării externe periodice</w:t>
            </w:r>
          </w:p>
        </w:tc>
        <w:tc>
          <w:tcPr>
            <w:tcW w:w="1951" w:type="dxa"/>
          </w:tcPr>
          <w:p w:rsidR="00301FD6" w:rsidRDefault="00DF55D8" w:rsidP="00C05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P-AC-14</w:t>
            </w:r>
          </w:p>
        </w:tc>
      </w:tr>
      <w:tr w:rsidR="005E261C" w:rsidTr="00A774C8">
        <w:tc>
          <w:tcPr>
            <w:tcW w:w="675" w:type="dxa"/>
          </w:tcPr>
          <w:p w:rsidR="005E261C" w:rsidRPr="00A774C8" w:rsidRDefault="005E261C" w:rsidP="00A774C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E261C" w:rsidRPr="000B06B5" w:rsidRDefault="005E261C" w:rsidP="00A774C8">
            <w:pPr>
              <w:tabs>
                <w:tab w:val="left" w:pos="35"/>
              </w:tabs>
              <w:rPr>
                <w:rFonts w:ascii="Arial" w:hAnsi="Arial" w:cs="Arial"/>
                <w:sz w:val="24"/>
                <w:szCs w:val="24"/>
              </w:rPr>
            </w:pPr>
            <w:r w:rsidRPr="000B06B5">
              <w:rPr>
                <w:rFonts w:ascii="Arial" w:hAnsi="Arial" w:cs="Arial"/>
                <w:sz w:val="24"/>
                <w:szCs w:val="24"/>
              </w:rPr>
              <w:t xml:space="preserve">Procedură privind </w:t>
            </w:r>
            <w:r w:rsidR="00A774C8" w:rsidRPr="000B06B5">
              <w:rPr>
                <w:rFonts w:ascii="Arial" w:hAnsi="Arial" w:cs="Arial"/>
                <w:sz w:val="24"/>
                <w:szCs w:val="24"/>
              </w:rPr>
              <w:t>finalizarea studiilor</w:t>
            </w:r>
          </w:p>
        </w:tc>
        <w:tc>
          <w:tcPr>
            <w:tcW w:w="1951" w:type="dxa"/>
          </w:tcPr>
          <w:p w:rsidR="005E261C" w:rsidRDefault="00DF55D8" w:rsidP="00C05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P-AC-15</w:t>
            </w:r>
          </w:p>
        </w:tc>
      </w:tr>
      <w:tr w:rsidR="00A774C8" w:rsidTr="00A774C8">
        <w:tc>
          <w:tcPr>
            <w:tcW w:w="675" w:type="dxa"/>
          </w:tcPr>
          <w:p w:rsidR="00A774C8" w:rsidRPr="00A774C8" w:rsidRDefault="00A774C8" w:rsidP="00A774C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74C8" w:rsidRPr="00337D75" w:rsidRDefault="00A774C8" w:rsidP="00A774C8">
            <w:pPr>
              <w:tabs>
                <w:tab w:val="left" w:pos="35"/>
              </w:tabs>
              <w:rPr>
                <w:rFonts w:ascii="Arial" w:hAnsi="Arial" w:cs="Arial"/>
                <w:sz w:val="24"/>
                <w:szCs w:val="24"/>
              </w:rPr>
            </w:pPr>
            <w:r w:rsidRPr="00337D75">
              <w:rPr>
                <w:rFonts w:ascii="Arial" w:hAnsi="Arial" w:cs="Arial"/>
                <w:sz w:val="24"/>
                <w:szCs w:val="24"/>
              </w:rPr>
              <w:t>Procedură privind elaborarea proiectului de absolvire</w:t>
            </w:r>
          </w:p>
        </w:tc>
        <w:tc>
          <w:tcPr>
            <w:tcW w:w="1951" w:type="dxa"/>
          </w:tcPr>
          <w:p w:rsidR="00A774C8" w:rsidRDefault="00DF55D8" w:rsidP="00C05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P-AC-16</w:t>
            </w:r>
          </w:p>
        </w:tc>
      </w:tr>
    </w:tbl>
    <w:p w:rsidR="00F953CD" w:rsidRDefault="00F953CD" w:rsidP="00C0507A">
      <w:pPr>
        <w:rPr>
          <w:rFonts w:ascii="Arial" w:hAnsi="Arial" w:cs="Arial"/>
          <w:sz w:val="24"/>
          <w:szCs w:val="24"/>
        </w:rPr>
      </w:pPr>
    </w:p>
    <w:p w:rsidR="00F953CD" w:rsidRDefault="00EB6E8B" w:rsidP="00EB6E8B">
      <w:pPr>
        <w:pStyle w:val="Subtitle"/>
      </w:pPr>
      <w:r>
        <w:t>Proceduri pentru control a documentelor și a înregistrărilor</w:t>
      </w:r>
    </w:p>
    <w:tbl>
      <w:tblPr>
        <w:tblStyle w:val="TableGrid"/>
        <w:tblW w:w="10281" w:type="dxa"/>
        <w:tblLook w:val="04A0"/>
      </w:tblPr>
      <w:tblGrid>
        <w:gridCol w:w="675"/>
        <w:gridCol w:w="7655"/>
        <w:gridCol w:w="1951"/>
      </w:tblGrid>
      <w:tr w:rsidR="00EB6E8B" w:rsidTr="00A774C8">
        <w:tc>
          <w:tcPr>
            <w:tcW w:w="675" w:type="dxa"/>
          </w:tcPr>
          <w:p w:rsidR="00EB6E8B" w:rsidRPr="00A774C8" w:rsidRDefault="00EB6E8B" w:rsidP="00A774C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6E8B" w:rsidRPr="00F23A02" w:rsidRDefault="00F23A02" w:rsidP="00EB6E8B">
            <w:pPr>
              <w:rPr>
                <w:rFonts w:ascii="Arial" w:hAnsi="Arial" w:cs="Arial"/>
                <w:sz w:val="24"/>
                <w:szCs w:val="24"/>
              </w:rPr>
            </w:pPr>
            <w:r w:rsidRPr="00F23A02">
              <w:rPr>
                <w:rFonts w:ascii="Arial" w:hAnsi="Arial" w:cs="Arial"/>
                <w:sz w:val="24"/>
                <w:szCs w:val="24"/>
              </w:rPr>
              <w:t>Procedură de controlul documentelor</w:t>
            </w:r>
          </w:p>
        </w:tc>
        <w:tc>
          <w:tcPr>
            <w:tcW w:w="1951" w:type="dxa"/>
          </w:tcPr>
          <w:p w:rsidR="00EB6E8B" w:rsidRPr="00F23A02" w:rsidRDefault="00DF55D8" w:rsidP="00EB6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P-AC-17</w:t>
            </w:r>
          </w:p>
        </w:tc>
      </w:tr>
      <w:tr w:rsidR="00EB6E8B" w:rsidTr="00A774C8">
        <w:tc>
          <w:tcPr>
            <w:tcW w:w="675" w:type="dxa"/>
          </w:tcPr>
          <w:p w:rsidR="00EB6E8B" w:rsidRPr="00A774C8" w:rsidRDefault="00EB6E8B" w:rsidP="00A774C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EB6E8B" w:rsidRPr="00F23A02" w:rsidRDefault="00F23A02" w:rsidP="00EB6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Procedură privind modul de completare a registrului matricol și a foilor matricole</w:t>
            </w:r>
          </w:p>
        </w:tc>
        <w:tc>
          <w:tcPr>
            <w:tcW w:w="1951" w:type="dxa"/>
          </w:tcPr>
          <w:p w:rsidR="00EB6E8B" w:rsidRPr="00F23A02" w:rsidRDefault="00DF55D8" w:rsidP="00EB6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P-AC-18</w:t>
            </w:r>
          </w:p>
        </w:tc>
      </w:tr>
      <w:tr w:rsidR="00301FD6" w:rsidTr="00A774C8">
        <w:tc>
          <w:tcPr>
            <w:tcW w:w="675" w:type="dxa"/>
          </w:tcPr>
          <w:p w:rsidR="00301FD6" w:rsidRPr="00A774C8" w:rsidRDefault="00301FD6" w:rsidP="00A774C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301FD6" w:rsidRPr="00CB0978" w:rsidRDefault="00301FD6" w:rsidP="00EB6E8B">
            <w:pPr>
              <w:rPr>
                <w:rFonts w:ascii="Arial" w:hAnsi="Arial" w:cs="Arial"/>
                <w:sz w:val="24"/>
                <w:szCs w:val="24"/>
              </w:rPr>
            </w:pPr>
            <w:r w:rsidRPr="00CB0978">
              <w:rPr>
                <w:rFonts w:ascii="Arial" w:hAnsi="Arial" w:cs="Arial"/>
                <w:sz w:val="24"/>
                <w:szCs w:val="24"/>
              </w:rPr>
              <w:t>Procedură privind întocmirea și actualizarea fișelor post</w:t>
            </w:r>
          </w:p>
        </w:tc>
        <w:tc>
          <w:tcPr>
            <w:tcW w:w="1951" w:type="dxa"/>
          </w:tcPr>
          <w:p w:rsidR="00301FD6" w:rsidRPr="00F23A02" w:rsidRDefault="00DF55D8" w:rsidP="00EB6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P-AC-19</w:t>
            </w:r>
          </w:p>
        </w:tc>
      </w:tr>
      <w:tr w:rsidR="00586535" w:rsidTr="00A774C8">
        <w:tc>
          <w:tcPr>
            <w:tcW w:w="675" w:type="dxa"/>
          </w:tcPr>
          <w:p w:rsidR="00586535" w:rsidRPr="00A774C8" w:rsidRDefault="00586535" w:rsidP="00A774C8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586535" w:rsidRPr="00301FD6" w:rsidRDefault="00586535" w:rsidP="00EB6E8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Procedură de management resurse umane</w:t>
            </w:r>
          </w:p>
        </w:tc>
        <w:tc>
          <w:tcPr>
            <w:tcW w:w="1951" w:type="dxa"/>
          </w:tcPr>
          <w:p w:rsidR="00586535" w:rsidRPr="00F23A02" w:rsidRDefault="00DF55D8" w:rsidP="00EB6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P-AC-20</w:t>
            </w:r>
          </w:p>
        </w:tc>
      </w:tr>
    </w:tbl>
    <w:p w:rsidR="00EB6E8B" w:rsidRDefault="00EB6E8B" w:rsidP="00EB6E8B"/>
    <w:p w:rsidR="00F23A02" w:rsidRDefault="00F23A02" w:rsidP="00F23A02">
      <w:pPr>
        <w:pStyle w:val="Subtitle"/>
      </w:pPr>
      <w:r>
        <w:t>Proceduri pentru monitorizare, evaluare, revizuire și îmbunătățire a calității</w:t>
      </w:r>
    </w:p>
    <w:tbl>
      <w:tblPr>
        <w:tblStyle w:val="TableGrid"/>
        <w:tblW w:w="10281" w:type="dxa"/>
        <w:tblLook w:val="04A0"/>
      </w:tblPr>
      <w:tblGrid>
        <w:gridCol w:w="675"/>
        <w:gridCol w:w="7655"/>
        <w:gridCol w:w="1951"/>
      </w:tblGrid>
      <w:tr w:rsidR="00F23A02" w:rsidTr="0082257C">
        <w:tc>
          <w:tcPr>
            <w:tcW w:w="675" w:type="dxa"/>
          </w:tcPr>
          <w:p w:rsidR="00F23A02" w:rsidRPr="00A774C8" w:rsidRDefault="00F23A02" w:rsidP="0082257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F23A02" w:rsidRDefault="00F23A02" w:rsidP="00F23A02">
            <w:r>
              <w:rPr>
                <w:rFonts w:ascii="Arial" w:hAnsi="Arial" w:cs="Arial"/>
                <w:sz w:val="24"/>
                <w:szCs w:val="24"/>
              </w:rPr>
              <w:t>Procedură de evaluare a rezultatelor învățării</w:t>
            </w:r>
          </w:p>
        </w:tc>
        <w:tc>
          <w:tcPr>
            <w:tcW w:w="1951" w:type="dxa"/>
          </w:tcPr>
          <w:p w:rsidR="00F23A02" w:rsidRDefault="00DF55D8" w:rsidP="00F23A02">
            <w:r>
              <w:rPr>
                <w:rFonts w:ascii="Arial" w:hAnsi="Arial" w:cs="Arial"/>
                <w:sz w:val="24"/>
                <w:szCs w:val="24"/>
              </w:rPr>
              <w:t>P-AC-21</w:t>
            </w:r>
          </w:p>
        </w:tc>
      </w:tr>
      <w:tr w:rsidR="00F23A02" w:rsidTr="0082257C">
        <w:tc>
          <w:tcPr>
            <w:tcW w:w="675" w:type="dxa"/>
          </w:tcPr>
          <w:p w:rsidR="00F23A02" w:rsidRPr="00A774C8" w:rsidRDefault="00F23A02" w:rsidP="0082257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F23A02" w:rsidRPr="00852071" w:rsidRDefault="00852071" w:rsidP="00F23A02">
            <w:pPr>
              <w:rPr>
                <w:rFonts w:ascii="Arial" w:hAnsi="Arial" w:cs="Arial"/>
                <w:sz w:val="24"/>
                <w:szCs w:val="24"/>
              </w:rPr>
            </w:pPr>
            <w:r w:rsidRPr="0082100D">
              <w:rPr>
                <w:rFonts w:ascii="Arial" w:hAnsi="Arial" w:cs="Arial"/>
                <w:sz w:val="24"/>
                <w:szCs w:val="24"/>
              </w:rPr>
              <w:t>Procedur</w:t>
            </w:r>
            <w:r>
              <w:rPr>
                <w:rFonts w:ascii="Arial" w:hAnsi="Arial" w:cs="Arial"/>
                <w:sz w:val="24"/>
                <w:szCs w:val="24"/>
              </w:rPr>
              <w:t xml:space="preserve">a privind informarea regulată a elevilor privind progresul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realizat</w:t>
            </w:r>
          </w:p>
        </w:tc>
        <w:tc>
          <w:tcPr>
            <w:tcW w:w="1951" w:type="dxa"/>
          </w:tcPr>
          <w:p w:rsidR="00F23A02" w:rsidRPr="00F23A02" w:rsidRDefault="00DF55D8" w:rsidP="00F23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P-AC-22</w:t>
            </w:r>
          </w:p>
        </w:tc>
      </w:tr>
      <w:tr w:rsidR="009C3D7F" w:rsidTr="0082257C">
        <w:tc>
          <w:tcPr>
            <w:tcW w:w="675" w:type="dxa"/>
          </w:tcPr>
          <w:p w:rsidR="009C3D7F" w:rsidRPr="00A774C8" w:rsidRDefault="009C3D7F" w:rsidP="0082257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9C3D7F" w:rsidRPr="00955902" w:rsidRDefault="009C3D7F" w:rsidP="00F23A02">
            <w:pPr>
              <w:rPr>
                <w:rFonts w:ascii="Arial" w:hAnsi="Arial" w:cs="Arial"/>
                <w:sz w:val="24"/>
                <w:szCs w:val="24"/>
              </w:rPr>
            </w:pPr>
            <w:r w:rsidRPr="00955902">
              <w:rPr>
                <w:rFonts w:ascii="Arial" w:hAnsi="Arial" w:cs="Arial"/>
                <w:sz w:val="24"/>
                <w:szCs w:val="24"/>
              </w:rPr>
              <w:t>Procedură privind abordarea punctelor slabe rezultate din autoevaluare</w:t>
            </w:r>
          </w:p>
        </w:tc>
        <w:tc>
          <w:tcPr>
            <w:tcW w:w="1951" w:type="dxa"/>
          </w:tcPr>
          <w:p w:rsidR="009C3D7F" w:rsidRPr="00F23A02" w:rsidRDefault="00DF55D8" w:rsidP="00F23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P-AC-23</w:t>
            </w:r>
          </w:p>
        </w:tc>
      </w:tr>
    </w:tbl>
    <w:p w:rsidR="00F23A02" w:rsidRDefault="00F23A02" w:rsidP="00F23A02"/>
    <w:p w:rsidR="00360F20" w:rsidRDefault="00360F20" w:rsidP="00360F20">
      <w:pPr>
        <w:pStyle w:val="Subtitle"/>
      </w:pPr>
      <w:r>
        <w:t>Proceduri pentru evaluarea sistematică a așteptărilor educabililor și a altor beneficiari relevanți</w:t>
      </w:r>
    </w:p>
    <w:tbl>
      <w:tblPr>
        <w:tblStyle w:val="TableGrid"/>
        <w:tblW w:w="0" w:type="auto"/>
        <w:tblLook w:val="04A0"/>
      </w:tblPr>
      <w:tblGrid>
        <w:gridCol w:w="675"/>
        <w:gridCol w:w="7655"/>
        <w:gridCol w:w="1951"/>
      </w:tblGrid>
      <w:tr w:rsidR="00360F20" w:rsidTr="0082257C">
        <w:tc>
          <w:tcPr>
            <w:tcW w:w="675" w:type="dxa"/>
          </w:tcPr>
          <w:p w:rsidR="00360F20" w:rsidRPr="0082257C" w:rsidRDefault="00360F20" w:rsidP="0082257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360F20" w:rsidRPr="00360F20" w:rsidRDefault="00360F20" w:rsidP="00360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Procedură de evaluare sistematică a așteptărilor educabililor</w:t>
            </w:r>
          </w:p>
        </w:tc>
        <w:tc>
          <w:tcPr>
            <w:tcW w:w="1951" w:type="dxa"/>
          </w:tcPr>
          <w:p w:rsidR="00360F20" w:rsidRPr="00360F20" w:rsidRDefault="00DF55D8" w:rsidP="00360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P-AC-24</w:t>
            </w:r>
          </w:p>
        </w:tc>
      </w:tr>
    </w:tbl>
    <w:p w:rsidR="00360F20" w:rsidRDefault="00360F20" w:rsidP="00360F20"/>
    <w:p w:rsidR="00360F20" w:rsidRDefault="00360F20" w:rsidP="00360F20">
      <w:pPr>
        <w:pStyle w:val="Subtitle"/>
      </w:pPr>
      <w:r>
        <w:t>Proceduri pentru evaluarea sistematică a satisfacției personalului</w:t>
      </w:r>
    </w:p>
    <w:tbl>
      <w:tblPr>
        <w:tblStyle w:val="TableGrid"/>
        <w:tblW w:w="0" w:type="auto"/>
        <w:tblLook w:val="04A0"/>
      </w:tblPr>
      <w:tblGrid>
        <w:gridCol w:w="675"/>
        <w:gridCol w:w="7088"/>
        <w:gridCol w:w="1951"/>
      </w:tblGrid>
      <w:tr w:rsidR="00360F20" w:rsidTr="0082257C">
        <w:tc>
          <w:tcPr>
            <w:tcW w:w="675" w:type="dxa"/>
          </w:tcPr>
          <w:p w:rsidR="00360F20" w:rsidRPr="0082257C" w:rsidRDefault="00360F20" w:rsidP="0082257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360F20" w:rsidRPr="005566F0" w:rsidRDefault="00360F20" w:rsidP="00360F20">
            <w:pPr>
              <w:rPr>
                <w:rFonts w:ascii="Arial" w:hAnsi="Arial" w:cs="Arial"/>
                <w:sz w:val="24"/>
                <w:szCs w:val="24"/>
              </w:rPr>
            </w:pPr>
            <w:r w:rsidRPr="005566F0">
              <w:rPr>
                <w:rFonts w:ascii="Arial" w:hAnsi="Arial" w:cs="Arial"/>
                <w:sz w:val="24"/>
                <w:szCs w:val="24"/>
              </w:rPr>
              <w:t>Procedură privind evaluarea sistematică a satisfacției personalului angajat</w:t>
            </w:r>
          </w:p>
        </w:tc>
        <w:tc>
          <w:tcPr>
            <w:tcW w:w="1951" w:type="dxa"/>
          </w:tcPr>
          <w:p w:rsidR="00360F20" w:rsidRPr="00360F20" w:rsidRDefault="00DF55D8" w:rsidP="00360F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P-AC-40</w:t>
            </w:r>
          </w:p>
        </w:tc>
      </w:tr>
      <w:tr w:rsidR="00586535" w:rsidTr="0082257C">
        <w:tc>
          <w:tcPr>
            <w:tcW w:w="675" w:type="dxa"/>
          </w:tcPr>
          <w:p w:rsidR="00586535" w:rsidRPr="0082257C" w:rsidRDefault="00586535" w:rsidP="0082257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586535" w:rsidRPr="00360F20" w:rsidRDefault="00586535" w:rsidP="00360F2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Procedură de acces la echipamente</w:t>
            </w:r>
          </w:p>
        </w:tc>
        <w:tc>
          <w:tcPr>
            <w:tcW w:w="1951" w:type="dxa"/>
          </w:tcPr>
          <w:p w:rsidR="00586535" w:rsidRPr="00360F20" w:rsidRDefault="00DF55D8" w:rsidP="00360F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P-AC-25</w:t>
            </w:r>
          </w:p>
        </w:tc>
      </w:tr>
    </w:tbl>
    <w:p w:rsidR="00360F20" w:rsidRDefault="00360F20" w:rsidP="00360F20"/>
    <w:p w:rsidR="00360F20" w:rsidRDefault="00360F20" w:rsidP="00360F20">
      <w:pPr>
        <w:pStyle w:val="Subtitle"/>
      </w:pPr>
      <w:r>
        <w:t>Proceduri pentru comunicare internă, decizie și raportare</w:t>
      </w:r>
    </w:p>
    <w:tbl>
      <w:tblPr>
        <w:tblStyle w:val="TableGrid"/>
        <w:tblW w:w="0" w:type="auto"/>
        <w:tblLook w:val="04A0"/>
      </w:tblPr>
      <w:tblGrid>
        <w:gridCol w:w="675"/>
        <w:gridCol w:w="7655"/>
        <w:gridCol w:w="1951"/>
      </w:tblGrid>
      <w:tr w:rsidR="00360F20" w:rsidRPr="00360F20" w:rsidTr="0082257C">
        <w:tc>
          <w:tcPr>
            <w:tcW w:w="675" w:type="dxa"/>
          </w:tcPr>
          <w:p w:rsidR="00360F20" w:rsidRPr="0082257C" w:rsidRDefault="00360F20" w:rsidP="0082257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360F20" w:rsidRPr="00360F20" w:rsidRDefault="00360F20" w:rsidP="00360F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Procedură privind comunicarea internă</w:t>
            </w:r>
          </w:p>
        </w:tc>
        <w:tc>
          <w:tcPr>
            <w:tcW w:w="1951" w:type="dxa"/>
          </w:tcPr>
          <w:p w:rsidR="00360F20" w:rsidRPr="00360F20" w:rsidRDefault="00DF55D8" w:rsidP="00360F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P-AC-26</w:t>
            </w:r>
          </w:p>
        </w:tc>
      </w:tr>
      <w:tr w:rsidR="00835B8E" w:rsidTr="0082257C">
        <w:tc>
          <w:tcPr>
            <w:tcW w:w="675" w:type="dxa"/>
          </w:tcPr>
          <w:p w:rsidR="00835B8E" w:rsidRPr="0082257C" w:rsidRDefault="00835B8E" w:rsidP="0082257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835B8E" w:rsidRDefault="00835B8E" w:rsidP="00C76138">
            <w:r>
              <w:rPr>
                <w:rFonts w:ascii="Arial" w:hAnsi="Arial" w:cs="Arial"/>
                <w:sz w:val="24"/>
                <w:szCs w:val="24"/>
              </w:rPr>
              <w:t>Procedură de colectare regulată a feed-back-ului din partea elevilor</w:t>
            </w:r>
          </w:p>
        </w:tc>
        <w:tc>
          <w:tcPr>
            <w:tcW w:w="1951" w:type="dxa"/>
          </w:tcPr>
          <w:p w:rsidR="00835B8E" w:rsidRDefault="00DF55D8" w:rsidP="00C76138">
            <w:r>
              <w:rPr>
                <w:rFonts w:ascii="Arial" w:hAnsi="Arial" w:cs="Arial"/>
                <w:sz w:val="24"/>
                <w:szCs w:val="24"/>
              </w:rPr>
              <w:t>P-AC-27</w:t>
            </w:r>
          </w:p>
        </w:tc>
      </w:tr>
    </w:tbl>
    <w:p w:rsidR="00360F20" w:rsidRDefault="00360F20" w:rsidP="00360F20">
      <w:pPr>
        <w:rPr>
          <w:rFonts w:ascii="Arial" w:hAnsi="Arial" w:cs="Arial"/>
          <w:sz w:val="24"/>
          <w:szCs w:val="24"/>
        </w:rPr>
      </w:pPr>
    </w:p>
    <w:p w:rsidR="00561BD3" w:rsidRDefault="00561BD3" w:rsidP="00561BD3">
      <w:pPr>
        <w:pStyle w:val="Subtitle"/>
      </w:pPr>
      <w:r>
        <w:t>Proceduri pentru comunicare externă cu beneficiarii educației, cu instituții și angajatori</w:t>
      </w:r>
    </w:p>
    <w:tbl>
      <w:tblPr>
        <w:tblStyle w:val="TableGrid"/>
        <w:tblW w:w="0" w:type="auto"/>
        <w:tblLook w:val="04A0"/>
      </w:tblPr>
      <w:tblGrid>
        <w:gridCol w:w="675"/>
        <w:gridCol w:w="7655"/>
        <w:gridCol w:w="1951"/>
      </w:tblGrid>
      <w:tr w:rsidR="00561BD3" w:rsidTr="0082257C">
        <w:tc>
          <w:tcPr>
            <w:tcW w:w="675" w:type="dxa"/>
          </w:tcPr>
          <w:p w:rsidR="00561BD3" w:rsidRPr="0082257C" w:rsidRDefault="00561BD3" w:rsidP="0082257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561BD3" w:rsidRDefault="00561BD3" w:rsidP="00561BD3">
            <w:r>
              <w:rPr>
                <w:rFonts w:ascii="Arial" w:hAnsi="Arial" w:cs="Arial"/>
                <w:sz w:val="24"/>
                <w:szCs w:val="24"/>
              </w:rPr>
              <w:t>Procedură privind comunicarea externă</w:t>
            </w:r>
          </w:p>
        </w:tc>
        <w:tc>
          <w:tcPr>
            <w:tcW w:w="1951" w:type="dxa"/>
          </w:tcPr>
          <w:p w:rsidR="00561BD3" w:rsidRDefault="00DF55D8" w:rsidP="00561BD3">
            <w:r>
              <w:rPr>
                <w:rFonts w:ascii="Arial" w:hAnsi="Arial" w:cs="Arial"/>
                <w:sz w:val="24"/>
                <w:szCs w:val="24"/>
              </w:rPr>
              <w:t>P-AC-28</w:t>
            </w:r>
          </w:p>
        </w:tc>
      </w:tr>
    </w:tbl>
    <w:p w:rsidR="00561BD3" w:rsidRDefault="00561BD3" w:rsidP="00561BD3"/>
    <w:p w:rsidR="00561BD3" w:rsidRDefault="00561BD3" w:rsidP="00561BD3">
      <w:pPr>
        <w:pStyle w:val="Subtitle"/>
      </w:pPr>
      <w:r>
        <w:t>Proceduri pentru prevenirea perturbărilor majore</w:t>
      </w:r>
    </w:p>
    <w:tbl>
      <w:tblPr>
        <w:tblStyle w:val="TableGrid"/>
        <w:tblW w:w="0" w:type="auto"/>
        <w:tblLook w:val="04A0"/>
      </w:tblPr>
      <w:tblGrid>
        <w:gridCol w:w="675"/>
        <w:gridCol w:w="7655"/>
        <w:gridCol w:w="1951"/>
      </w:tblGrid>
      <w:tr w:rsidR="00561BD3" w:rsidRPr="00561BD3" w:rsidTr="00561BD3">
        <w:tc>
          <w:tcPr>
            <w:tcW w:w="675" w:type="dxa"/>
          </w:tcPr>
          <w:p w:rsidR="00561BD3" w:rsidRPr="0082257C" w:rsidRDefault="00561BD3" w:rsidP="0082257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561BD3" w:rsidRPr="00561BD3" w:rsidRDefault="002263CB" w:rsidP="00822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Procedură</w:t>
            </w:r>
            <w:r w:rsidR="00561BD3">
              <w:rPr>
                <w:rFonts w:ascii="Arial" w:hAnsi="Arial" w:cs="Arial"/>
                <w:sz w:val="24"/>
                <w:szCs w:val="24"/>
              </w:rPr>
              <w:t xml:space="preserve"> privind  SSM</w:t>
            </w:r>
          </w:p>
        </w:tc>
        <w:tc>
          <w:tcPr>
            <w:tcW w:w="1951" w:type="dxa"/>
          </w:tcPr>
          <w:p w:rsidR="00561BD3" w:rsidRPr="00561BD3" w:rsidRDefault="00DF55D8" w:rsidP="00822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P-AC-29</w:t>
            </w:r>
          </w:p>
        </w:tc>
      </w:tr>
      <w:tr w:rsidR="00561BD3" w:rsidRPr="00561BD3" w:rsidTr="00561BD3">
        <w:tc>
          <w:tcPr>
            <w:tcW w:w="675" w:type="dxa"/>
          </w:tcPr>
          <w:p w:rsidR="00561BD3" w:rsidRPr="0082257C" w:rsidRDefault="00561BD3" w:rsidP="0082257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561BD3" w:rsidRPr="00974050" w:rsidRDefault="00561BD3" w:rsidP="0082257C">
            <w:pPr>
              <w:rPr>
                <w:rFonts w:ascii="Arial" w:hAnsi="Arial" w:cs="Arial"/>
                <w:sz w:val="24"/>
                <w:szCs w:val="24"/>
              </w:rPr>
            </w:pPr>
            <w:r w:rsidRPr="00974050">
              <w:rPr>
                <w:rFonts w:ascii="Arial" w:hAnsi="Arial" w:cs="Arial"/>
                <w:sz w:val="24"/>
                <w:szCs w:val="24"/>
              </w:rPr>
              <w:t>Procedură privind asigurarea asistenței medicale</w:t>
            </w:r>
          </w:p>
        </w:tc>
        <w:tc>
          <w:tcPr>
            <w:tcW w:w="1951" w:type="dxa"/>
          </w:tcPr>
          <w:p w:rsidR="00561BD3" w:rsidRPr="00561BD3" w:rsidRDefault="00DF55D8" w:rsidP="00822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P-AC-30</w:t>
            </w:r>
          </w:p>
        </w:tc>
      </w:tr>
      <w:tr w:rsidR="00561BD3" w:rsidRPr="00561BD3" w:rsidTr="00561BD3">
        <w:tc>
          <w:tcPr>
            <w:tcW w:w="675" w:type="dxa"/>
          </w:tcPr>
          <w:p w:rsidR="00561BD3" w:rsidRPr="0082257C" w:rsidRDefault="00561BD3" w:rsidP="0082257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561BD3" w:rsidRPr="00CA5814" w:rsidRDefault="00561BD3" w:rsidP="0082257C">
            <w:pPr>
              <w:rPr>
                <w:rFonts w:ascii="Arial" w:hAnsi="Arial" w:cs="Arial"/>
                <w:sz w:val="24"/>
                <w:szCs w:val="24"/>
              </w:rPr>
            </w:pPr>
            <w:r w:rsidRPr="00CA5814">
              <w:rPr>
                <w:rFonts w:ascii="Arial" w:hAnsi="Arial" w:cs="Arial"/>
                <w:sz w:val="24"/>
                <w:szCs w:val="24"/>
              </w:rPr>
              <w:t>Procedură privind combaterea violenței</w:t>
            </w:r>
          </w:p>
        </w:tc>
        <w:tc>
          <w:tcPr>
            <w:tcW w:w="1951" w:type="dxa"/>
          </w:tcPr>
          <w:p w:rsidR="00561BD3" w:rsidRPr="00561BD3" w:rsidRDefault="00DF55D8" w:rsidP="00822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P-AC-31</w:t>
            </w:r>
          </w:p>
        </w:tc>
      </w:tr>
      <w:tr w:rsidR="00561BD3" w:rsidRPr="00561BD3" w:rsidTr="00561BD3">
        <w:tc>
          <w:tcPr>
            <w:tcW w:w="675" w:type="dxa"/>
          </w:tcPr>
          <w:p w:rsidR="00561BD3" w:rsidRPr="0082257C" w:rsidRDefault="00561BD3" w:rsidP="0082257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561BD3" w:rsidRPr="00561BD3" w:rsidRDefault="00561BD3" w:rsidP="00443A3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Procedură </w:t>
            </w:r>
            <w:r w:rsidR="00443A37">
              <w:rPr>
                <w:rFonts w:ascii="Arial" w:hAnsi="Arial" w:cs="Arial"/>
                <w:color w:val="FF0000"/>
                <w:sz w:val="24"/>
                <w:szCs w:val="24"/>
              </w:rPr>
              <w:t>în caz de incendiu</w:t>
            </w:r>
          </w:p>
        </w:tc>
        <w:tc>
          <w:tcPr>
            <w:tcW w:w="1951" w:type="dxa"/>
          </w:tcPr>
          <w:p w:rsidR="00561BD3" w:rsidRPr="00561BD3" w:rsidRDefault="00DF55D8" w:rsidP="00822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P-AC-32</w:t>
            </w:r>
          </w:p>
        </w:tc>
      </w:tr>
      <w:tr w:rsidR="00561BD3" w:rsidRPr="00561BD3" w:rsidTr="00561BD3">
        <w:tc>
          <w:tcPr>
            <w:tcW w:w="675" w:type="dxa"/>
          </w:tcPr>
          <w:p w:rsidR="00561BD3" w:rsidRPr="0082257C" w:rsidRDefault="00561BD3" w:rsidP="0082257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561BD3" w:rsidRPr="00561BD3" w:rsidRDefault="00561BD3" w:rsidP="00822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Procedură de orientare și consiliere a elevilor</w:t>
            </w:r>
          </w:p>
        </w:tc>
        <w:tc>
          <w:tcPr>
            <w:tcW w:w="1951" w:type="dxa"/>
          </w:tcPr>
          <w:p w:rsidR="00561BD3" w:rsidRPr="00561BD3" w:rsidRDefault="00DF55D8" w:rsidP="00822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P-AC-33</w:t>
            </w:r>
          </w:p>
        </w:tc>
      </w:tr>
      <w:tr w:rsidR="00561BD3" w:rsidRPr="00561BD3" w:rsidTr="00561BD3">
        <w:tc>
          <w:tcPr>
            <w:tcW w:w="675" w:type="dxa"/>
          </w:tcPr>
          <w:p w:rsidR="00561BD3" w:rsidRPr="0082257C" w:rsidRDefault="00561BD3" w:rsidP="0082257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561BD3" w:rsidRDefault="00561BD3" w:rsidP="00822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Procedură referitoare la situațiile de urgență</w:t>
            </w:r>
          </w:p>
        </w:tc>
        <w:tc>
          <w:tcPr>
            <w:tcW w:w="1951" w:type="dxa"/>
          </w:tcPr>
          <w:p w:rsidR="00561BD3" w:rsidRPr="00561BD3" w:rsidRDefault="00DF55D8" w:rsidP="00822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P-AC-34</w:t>
            </w:r>
          </w:p>
        </w:tc>
      </w:tr>
      <w:tr w:rsidR="00561BD3" w:rsidRPr="00561BD3" w:rsidTr="00561BD3">
        <w:tc>
          <w:tcPr>
            <w:tcW w:w="675" w:type="dxa"/>
          </w:tcPr>
          <w:p w:rsidR="00561BD3" w:rsidRPr="0082257C" w:rsidRDefault="00561BD3" w:rsidP="0082257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561BD3" w:rsidRDefault="00561BD3" w:rsidP="00822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Procedură referitoare la situații de urgență - cutremur</w:t>
            </w:r>
          </w:p>
        </w:tc>
        <w:tc>
          <w:tcPr>
            <w:tcW w:w="1951" w:type="dxa"/>
          </w:tcPr>
          <w:p w:rsidR="00561BD3" w:rsidRPr="00561BD3" w:rsidRDefault="00DF55D8" w:rsidP="00822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P-AC-35</w:t>
            </w:r>
          </w:p>
        </w:tc>
      </w:tr>
      <w:tr w:rsidR="00561BD3" w:rsidRPr="00561BD3" w:rsidTr="00561BD3">
        <w:tc>
          <w:tcPr>
            <w:tcW w:w="675" w:type="dxa"/>
          </w:tcPr>
          <w:p w:rsidR="00561BD3" w:rsidRPr="0082257C" w:rsidRDefault="00561BD3" w:rsidP="0082257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561BD3" w:rsidRDefault="00561BD3" w:rsidP="00822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Procedură referitoare la situații de urgență – accident chimic</w:t>
            </w:r>
          </w:p>
        </w:tc>
        <w:tc>
          <w:tcPr>
            <w:tcW w:w="1951" w:type="dxa"/>
          </w:tcPr>
          <w:p w:rsidR="00DF55D8" w:rsidRPr="00561BD3" w:rsidRDefault="00DF55D8" w:rsidP="00822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P-AC-36</w:t>
            </w:r>
          </w:p>
        </w:tc>
      </w:tr>
      <w:tr w:rsidR="00301FD6" w:rsidRPr="00561BD3" w:rsidTr="00561BD3">
        <w:tc>
          <w:tcPr>
            <w:tcW w:w="675" w:type="dxa"/>
          </w:tcPr>
          <w:p w:rsidR="00301FD6" w:rsidRPr="0082257C" w:rsidRDefault="00301FD6" w:rsidP="0082257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301FD6" w:rsidRDefault="00301FD6" w:rsidP="00822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Procedură de acordare a primului ajutor</w:t>
            </w:r>
          </w:p>
        </w:tc>
        <w:tc>
          <w:tcPr>
            <w:tcW w:w="1951" w:type="dxa"/>
          </w:tcPr>
          <w:p w:rsidR="00301FD6" w:rsidRPr="00561BD3" w:rsidRDefault="00DF55D8" w:rsidP="00822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P-AC-37</w:t>
            </w:r>
          </w:p>
        </w:tc>
      </w:tr>
      <w:tr w:rsidR="002B515A" w:rsidRPr="00561BD3" w:rsidTr="00561BD3">
        <w:tc>
          <w:tcPr>
            <w:tcW w:w="675" w:type="dxa"/>
          </w:tcPr>
          <w:p w:rsidR="002B515A" w:rsidRPr="0082257C" w:rsidRDefault="002B515A" w:rsidP="0082257C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2B515A" w:rsidRPr="00A3769D" w:rsidRDefault="002B515A" w:rsidP="00822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769D">
              <w:rPr>
                <w:rFonts w:ascii="Arial" w:hAnsi="Arial" w:cs="Arial"/>
                <w:sz w:val="24"/>
                <w:szCs w:val="24"/>
              </w:rPr>
              <w:t>Procedură privind acoperirea orelor în cazul absenței neașteptate a cadrelor didactice</w:t>
            </w:r>
          </w:p>
        </w:tc>
        <w:tc>
          <w:tcPr>
            <w:tcW w:w="1951" w:type="dxa"/>
          </w:tcPr>
          <w:p w:rsidR="002B515A" w:rsidRPr="00561BD3" w:rsidRDefault="00DF55D8" w:rsidP="00822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P-AC-38</w:t>
            </w:r>
          </w:p>
        </w:tc>
      </w:tr>
    </w:tbl>
    <w:p w:rsidR="00561BD3" w:rsidRDefault="00561BD3" w:rsidP="0082257C">
      <w:pPr>
        <w:rPr>
          <w:rFonts w:ascii="Arial" w:hAnsi="Arial" w:cs="Arial"/>
          <w:sz w:val="24"/>
          <w:szCs w:val="24"/>
        </w:rPr>
      </w:pPr>
    </w:p>
    <w:p w:rsidR="00561BD3" w:rsidRDefault="00561BD3" w:rsidP="00561BD3">
      <w:pPr>
        <w:pStyle w:val="Subtitle"/>
      </w:pPr>
      <w:r>
        <w:t>Proceduri privind accesul la informațiile de interes public</w:t>
      </w:r>
    </w:p>
    <w:tbl>
      <w:tblPr>
        <w:tblStyle w:val="TableGrid"/>
        <w:tblW w:w="0" w:type="auto"/>
        <w:tblLook w:val="04A0"/>
      </w:tblPr>
      <w:tblGrid>
        <w:gridCol w:w="675"/>
        <w:gridCol w:w="7655"/>
        <w:gridCol w:w="1951"/>
      </w:tblGrid>
      <w:tr w:rsidR="00561BD3" w:rsidTr="00561BD3">
        <w:tc>
          <w:tcPr>
            <w:tcW w:w="675" w:type="dxa"/>
          </w:tcPr>
          <w:p w:rsidR="00561BD3" w:rsidRPr="00301FD6" w:rsidRDefault="0082257C" w:rsidP="00561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74050">
              <w:rPr>
                <w:rFonts w:ascii="Arial" w:hAnsi="Arial" w:cs="Arial"/>
                <w:sz w:val="24"/>
                <w:szCs w:val="24"/>
              </w:rPr>
              <w:t>0</w:t>
            </w:r>
            <w:r w:rsidR="002B51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561BD3" w:rsidRPr="00301FD6" w:rsidRDefault="00301FD6" w:rsidP="00561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Procedură privind accesul la informațiile de interes public</w:t>
            </w:r>
          </w:p>
        </w:tc>
        <w:tc>
          <w:tcPr>
            <w:tcW w:w="1951" w:type="dxa"/>
          </w:tcPr>
          <w:p w:rsidR="00561BD3" w:rsidRPr="00301FD6" w:rsidRDefault="00DF55D8" w:rsidP="00561B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P-AC-39</w:t>
            </w:r>
          </w:p>
        </w:tc>
      </w:tr>
    </w:tbl>
    <w:p w:rsidR="00561BD3" w:rsidRDefault="00561BD3" w:rsidP="00561BD3"/>
    <w:p w:rsidR="00301FD6" w:rsidRDefault="00301FD6" w:rsidP="00561BD3"/>
    <w:p w:rsidR="004426DA" w:rsidRDefault="004426DA" w:rsidP="00561BD3"/>
    <w:sectPr w:rsidR="004426DA" w:rsidSect="004426DA">
      <w:footerReference w:type="default" r:id="rId10"/>
      <w:pgSz w:w="11906" w:h="16838"/>
      <w:pgMar w:top="426" w:right="42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521" w:rsidRDefault="00840521" w:rsidP="00B0279A">
      <w:pPr>
        <w:spacing w:after="0" w:line="240" w:lineRule="auto"/>
      </w:pPr>
      <w:r>
        <w:separator/>
      </w:r>
    </w:p>
  </w:endnote>
  <w:endnote w:type="continuationSeparator" w:id="1">
    <w:p w:rsidR="00840521" w:rsidRDefault="00840521" w:rsidP="00B0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293"/>
      <w:docPartObj>
        <w:docPartGallery w:val="Page Numbers (Bottom of Page)"/>
        <w:docPartUnique/>
      </w:docPartObj>
    </w:sdtPr>
    <w:sdtContent>
      <w:p w:rsidR="00082C23" w:rsidRDefault="00777B0C">
        <w:pPr>
          <w:pStyle w:val="Footer"/>
          <w:jc w:val="center"/>
        </w:pPr>
        <w:fldSimple w:instr=" PAGE   \* MERGEFORMAT ">
          <w:r w:rsidR="00CA7892">
            <w:rPr>
              <w:noProof/>
            </w:rPr>
            <w:t>1</w:t>
          </w:r>
        </w:fldSimple>
      </w:p>
    </w:sdtContent>
  </w:sdt>
  <w:p w:rsidR="00082C23" w:rsidRDefault="00082C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521" w:rsidRDefault="00840521" w:rsidP="00B0279A">
      <w:pPr>
        <w:spacing w:after="0" w:line="240" w:lineRule="auto"/>
      </w:pPr>
      <w:r>
        <w:separator/>
      </w:r>
    </w:p>
  </w:footnote>
  <w:footnote w:type="continuationSeparator" w:id="1">
    <w:p w:rsidR="00840521" w:rsidRDefault="00840521" w:rsidP="00B0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635"/>
    <w:multiLevelType w:val="hybridMultilevel"/>
    <w:tmpl w:val="32A676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76E57"/>
    <w:multiLevelType w:val="hybridMultilevel"/>
    <w:tmpl w:val="C39491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453D1"/>
    <w:multiLevelType w:val="hybridMultilevel"/>
    <w:tmpl w:val="E95048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B4EB4"/>
    <w:multiLevelType w:val="hybridMultilevel"/>
    <w:tmpl w:val="6C84662A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07A"/>
    <w:rsid w:val="00082C23"/>
    <w:rsid w:val="000B06B5"/>
    <w:rsid w:val="000E6F18"/>
    <w:rsid w:val="00126B1E"/>
    <w:rsid w:val="00146A61"/>
    <w:rsid w:val="001A3152"/>
    <w:rsid w:val="001A782B"/>
    <w:rsid w:val="001C3116"/>
    <w:rsid w:val="002263CB"/>
    <w:rsid w:val="0024314E"/>
    <w:rsid w:val="00287550"/>
    <w:rsid w:val="002B515A"/>
    <w:rsid w:val="002C6820"/>
    <w:rsid w:val="00301FD6"/>
    <w:rsid w:val="00337D75"/>
    <w:rsid w:val="00360F20"/>
    <w:rsid w:val="003C4E43"/>
    <w:rsid w:val="004426DA"/>
    <w:rsid w:val="00443A37"/>
    <w:rsid w:val="00462C4D"/>
    <w:rsid w:val="004F3333"/>
    <w:rsid w:val="005566F0"/>
    <w:rsid w:val="00561BD3"/>
    <w:rsid w:val="00586535"/>
    <w:rsid w:val="00592686"/>
    <w:rsid w:val="005A172E"/>
    <w:rsid w:val="005E261C"/>
    <w:rsid w:val="00681123"/>
    <w:rsid w:val="006A00C1"/>
    <w:rsid w:val="006B6FE4"/>
    <w:rsid w:val="0071293F"/>
    <w:rsid w:val="00742AC5"/>
    <w:rsid w:val="00777B0C"/>
    <w:rsid w:val="007A1B9B"/>
    <w:rsid w:val="007B3629"/>
    <w:rsid w:val="0082257C"/>
    <w:rsid w:val="00835B8E"/>
    <w:rsid w:val="00840521"/>
    <w:rsid w:val="00852071"/>
    <w:rsid w:val="00877229"/>
    <w:rsid w:val="008D2A07"/>
    <w:rsid w:val="008D30B1"/>
    <w:rsid w:val="008E4B3F"/>
    <w:rsid w:val="008F69B5"/>
    <w:rsid w:val="00955902"/>
    <w:rsid w:val="00974050"/>
    <w:rsid w:val="009C3D7F"/>
    <w:rsid w:val="00A001A6"/>
    <w:rsid w:val="00A05DC4"/>
    <w:rsid w:val="00A3769D"/>
    <w:rsid w:val="00A774C8"/>
    <w:rsid w:val="00A77C9B"/>
    <w:rsid w:val="00A94752"/>
    <w:rsid w:val="00AB4CA4"/>
    <w:rsid w:val="00AD381C"/>
    <w:rsid w:val="00B0279A"/>
    <w:rsid w:val="00B17C58"/>
    <w:rsid w:val="00B51B3B"/>
    <w:rsid w:val="00BA4137"/>
    <w:rsid w:val="00BB594D"/>
    <w:rsid w:val="00BE1C55"/>
    <w:rsid w:val="00C0507A"/>
    <w:rsid w:val="00C332C5"/>
    <w:rsid w:val="00C756A2"/>
    <w:rsid w:val="00C76C69"/>
    <w:rsid w:val="00C86050"/>
    <w:rsid w:val="00C923BA"/>
    <w:rsid w:val="00CA5814"/>
    <w:rsid w:val="00CA7892"/>
    <w:rsid w:val="00CB0978"/>
    <w:rsid w:val="00CF2D80"/>
    <w:rsid w:val="00D14255"/>
    <w:rsid w:val="00DA23D7"/>
    <w:rsid w:val="00DC5A2A"/>
    <w:rsid w:val="00DF55D8"/>
    <w:rsid w:val="00E1753B"/>
    <w:rsid w:val="00EB6E8B"/>
    <w:rsid w:val="00F13499"/>
    <w:rsid w:val="00F23A02"/>
    <w:rsid w:val="00F348D9"/>
    <w:rsid w:val="00F953CD"/>
    <w:rsid w:val="00F95C6A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7A"/>
    <w:pPr>
      <w:ind w:left="720"/>
      <w:contextualSpacing/>
    </w:pPr>
  </w:style>
  <w:style w:type="table" w:styleId="TableGrid">
    <w:name w:val="Table Grid"/>
    <w:basedOn w:val="TableNormal"/>
    <w:uiPriority w:val="59"/>
    <w:rsid w:val="00C05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953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3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53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0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79A"/>
  </w:style>
  <w:style w:type="paragraph" w:styleId="Footer">
    <w:name w:val="footer"/>
    <w:basedOn w:val="Normal"/>
    <w:link w:val="FooterChar"/>
    <w:uiPriority w:val="99"/>
    <w:unhideWhenUsed/>
    <w:rsid w:val="00B0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9A"/>
  </w:style>
  <w:style w:type="paragraph" w:styleId="BalloonText">
    <w:name w:val="Balloon Text"/>
    <w:basedOn w:val="Normal"/>
    <w:link w:val="BalloonTextChar"/>
    <w:uiPriority w:val="99"/>
    <w:semiHidden/>
    <w:unhideWhenUsed/>
    <w:rsid w:val="00B0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alacantemir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534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2015-04-27T12:53:00Z</cp:lastPrinted>
  <dcterms:created xsi:type="dcterms:W3CDTF">2015-03-17T06:46:00Z</dcterms:created>
  <dcterms:modified xsi:type="dcterms:W3CDTF">2015-04-29T13:04:00Z</dcterms:modified>
</cp:coreProperties>
</file>